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889" w:rsidRPr="005D512E" w:rsidRDefault="00381889" w:rsidP="004F2977">
      <w:pPr>
        <w:pStyle w:val="a3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5D512E">
        <w:rPr>
          <w:rFonts w:ascii="Times New Roman" w:hAnsi="Times New Roman" w:cs="Times New Roman"/>
          <w:b/>
          <w:color w:val="auto"/>
          <w:sz w:val="32"/>
          <w:szCs w:val="32"/>
        </w:rPr>
        <w:t xml:space="preserve">КРАТКАЯ ПРЕЗЕНТАЦИЯ ОСНОВНОЙ ОБРАЗОВАТЕЛЬНОЙ ПРОГРАММЫ </w:t>
      </w:r>
      <w:proofErr w:type="gramStart"/>
      <w:r w:rsidR="004F2977" w:rsidRPr="005D512E">
        <w:rPr>
          <w:rFonts w:ascii="Times New Roman" w:hAnsi="Times New Roman" w:cs="Times New Roman"/>
          <w:b/>
          <w:color w:val="auto"/>
          <w:sz w:val="32"/>
          <w:szCs w:val="32"/>
        </w:rPr>
        <w:t>МУНИЦИПАЛЬНОГО</w:t>
      </w:r>
      <w:proofErr w:type="gramEnd"/>
      <w:r w:rsidR="004F2977" w:rsidRPr="005D512E">
        <w:rPr>
          <w:rFonts w:ascii="Times New Roman" w:hAnsi="Times New Roman" w:cs="Times New Roman"/>
          <w:b/>
          <w:color w:val="auto"/>
          <w:sz w:val="32"/>
          <w:szCs w:val="32"/>
        </w:rPr>
        <w:t xml:space="preserve"> КАЗЕННОГО</w:t>
      </w:r>
      <w:r w:rsidRPr="005D512E">
        <w:rPr>
          <w:rFonts w:ascii="Times New Roman" w:hAnsi="Times New Roman" w:cs="Times New Roman"/>
          <w:b/>
          <w:color w:val="auto"/>
          <w:sz w:val="32"/>
          <w:szCs w:val="32"/>
        </w:rPr>
        <w:t xml:space="preserve">  ДОШКОЛЬНОГО ОБРАЗОВАТЕЛЬНОГО</w:t>
      </w:r>
    </w:p>
    <w:p w:rsidR="00381889" w:rsidRPr="005D512E" w:rsidRDefault="004F2977" w:rsidP="004F2977">
      <w:pPr>
        <w:pStyle w:val="a3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5D512E">
        <w:rPr>
          <w:rFonts w:ascii="Times New Roman" w:hAnsi="Times New Roman" w:cs="Times New Roman"/>
          <w:b/>
          <w:color w:val="auto"/>
          <w:sz w:val="32"/>
          <w:szCs w:val="32"/>
        </w:rPr>
        <w:t>УЧРЕЖДЕНИЯ ДЕТСКИЙ САД «СКАЗКА»</w:t>
      </w:r>
    </w:p>
    <w:p w:rsid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81889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sz w:val="28"/>
          <w:szCs w:val="28"/>
        </w:rPr>
        <w:t>казенное</w:t>
      </w:r>
      <w:r w:rsidRPr="00381889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 </w:t>
      </w:r>
      <w:r>
        <w:rPr>
          <w:rFonts w:ascii="Times New Roman" w:hAnsi="Times New Roman" w:cs="Times New Roman"/>
          <w:sz w:val="28"/>
          <w:szCs w:val="28"/>
        </w:rPr>
        <w:t xml:space="preserve"> МКДОУ детский сад «С</w:t>
      </w:r>
      <w:r w:rsidR="000A396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азка» </w:t>
      </w:r>
      <w:r w:rsidRPr="00381889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ДОУ</w:t>
      </w:r>
      <w:r w:rsidRPr="00381889">
        <w:rPr>
          <w:rFonts w:ascii="Times New Roman" w:hAnsi="Times New Roman" w:cs="Times New Roman"/>
          <w:sz w:val="28"/>
          <w:szCs w:val="28"/>
        </w:rPr>
        <w:t>) расположено по адресу</w:t>
      </w:r>
      <w:r>
        <w:rPr>
          <w:rFonts w:ascii="Times New Roman" w:hAnsi="Times New Roman" w:cs="Times New Roman"/>
          <w:sz w:val="28"/>
          <w:szCs w:val="28"/>
        </w:rPr>
        <w:t>: 155 210</w:t>
      </w:r>
      <w:r w:rsidRPr="00381889">
        <w:rPr>
          <w:rFonts w:ascii="Times New Roman" w:hAnsi="Times New Roman" w:cs="Times New Roman"/>
          <w:sz w:val="28"/>
          <w:szCs w:val="28"/>
        </w:rPr>
        <w:t xml:space="preserve">, Россия, </w:t>
      </w:r>
      <w:r>
        <w:rPr>
          <w:rFonts w:ascii="Times New Roman" w:hAnsi="Times New Roman" w:cs="Times New Roman"/>
          <w:sz w:val="28"/>
          <w:szCs w:val="28"/>
        </w:rPr>
        <w:t>Ивановская</w:t>
      </w:r>
      <w:r w:rsidRPr="00381889">
        <w:rPr>
          <w:rFonts w:ascii="Times New Roman" w:hAnsi="Times New Roman" w:cs="Times New Roman"/>
          <w:sz w:val="28"/>
          <w:szCs w:val="28"/>
        </w:rPr>
        <w:t xml:space="preserve"> область</w:t>
      </w:r>
      <w:r>
        <w:rPr>
          <w:rFonts w:ascii="Times New Roman" w:hAnsi="Times New Roman" w:cs="Times New Roman"/>
          <w:sz w:val="28"/>
          <w:szCs w:val="28"/>
        </w:rPr>
        <w:t>, поселок Верхний Ландех</w:t>
      </w:r>
      <w:r w:rsidRPr="00381889">
        <w:rPr>
          <w:rFonts w:ascii="Times New Roman" w:hAnsi="Times New Roman" w:cs="Times New Roman"/>
          <w:sz w:val="28"/>
          <w:szCs w:val="28"/>
        </w:rPr>
        <w:t xml:space="preserve">, улица </w:t>
      </w:r>
      <w:r>
        <w:rPr>
          <w:rFonts w:ascii="Times New Roman" w:hAnsi="Times New Roman" w:cs="Times New Roman"/>
          <w:sz w:val="28"/>
          <w:szCs w:val="28"/>
        </w:rPr>
        <w:t>Восточная</w:t>
      </w:r>
      <w:r w:rsidRPr="00381889">
        <w:rPr>
          <w:rFonts w:ascii="Times New Roman" w:hAnsi="Times New Roman" w:cs="Times New Roman"/>
          <w:sz w:val="28"/>
          <w:szCs w:val="28"/>
        </w:rPr>
        <w:t>, дом №</w:t>
      </w:r>
      <w:r>
        <w:rPr>
          <w:rFonts w:ascii="Times New Roman" w:hAnsi="Times New Roman" w:cs="Times New Roman"/>
          <w:sz w:val="28"/>
          <w:szCs w:val="28"/>
        </w:rPr>
        <w:t xml:space="preserve"> 1А</w:t>
      </w:r>
      <w:r w:rsidRPr="00381889">
        <w:rPr>
          <w:rFonts w:ascii="Times New Roman" w:hAnsi="Times New Roman" w:cs="Times New Roman"/>
          <w:sz w:val="28"/>
          <w:szCs w:val="28"/>
        </w:rPr>
        <w:t>. Режим работы: пятидневная рабочая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неделя, продолжительность пребывания детей с</w:t>
      </w:r>
      <w:r>
        <w:rPr>
          <w:rFonts w:ascii="Times New Roman" w:hAnsi="Times New Roman" w:cs="Times New Roman"/>
          <w:sz w:val="28"/>
          <w:szCs w:val="28"/>
        </w:rPr>
        <w:t xml:space="preserve"> 07.3</w:t>
      </w:r>
      <w:r w:rsidRPr="00381889">
        <w:rPr>
          <w:rFonts w:ascii="Times New Roman" w:hAnsi="Times New Roman" w:cs="Times New Roman"/>
          <w:sz w:val="28"/>
          <w:szCs w:val="28"/>
        </w:rPr>
        <w:t>0 до 17.30 часов.</w:t>
      </w:r>
    </w:p>
    <w:p w:rsid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ДОУ</w:t>
      </w:r>
      <w:r w:rsidRPr="00381889">
        <w:rPr>
          <w:rFonts w:ascii="Times New Roman" w:hAnsi="Times New Roman" w:cs="Times New Roman"/>
          <w:sz w:val="28"/>
          <w:szCs w:val="28"/>
        </w:rPr>
        <w:t xml:space="preserve"> организована с учетом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законодательных и нормативных документов, методических рекомендаций, принятых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уровне федеральных, муниципальных органов власти и локальными 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 xml:space="preserve">актами </w:t>
      </w:r>
      <w:r>
        <w:rPr>
          <w:rFonts w:ascii="Times New Roman" w:hAnsi="Times New Roman" w:cs="Times New Roman"/>
          <w:sz w:val="28"/>
          <w:szCs w:val="28"/>
        </w:rPr>
        <w:t>ДОУ</w:t>
      </w:r>
      <w:r w:rsidRPr="00381889">
        <w:rPr>
          <w:rFonts w:ascii="Times New Roman" w:hAnsi="Times New Roman" w:cs="Times New Roman"/>
          <w:sz w:val="28"/>
          <w:szCs w:val="28"/>
        </w:rPr>
        <w:t>, регулирующими организацию работы дошкольного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81889">
        <w:rPr>
          <w:rFonts w:ascii="Times New Roman" w:hAnsi="Times New Roman" w:cs="Times New Roman"/>
          <w:sz w:val="28"/>
          <w:szCs w:val="28"/>
        </w:rPr>
        <w:t xml:space="preserve">В </w:t>
      </w:r>
      <w:r w:rsidR="005D512E">
        <w:rPr>
          <w:rFonts w:ascii="Times New Roman" w:hAnsi="Times New Roman" w:cs="Times New Roman"/>
          <w:sz w:val="28"/>
          <w:szCs w:val="28"/>
        </w:rPr>
        <w:t>ДОУ</w:t>
      </w:r>
      <w:r w:rsidRPr="00381889">
        <w:rPr>
          <w:rFonts w:ascii="Times New Roman" w:hAnsi="Times New Roman" w:cs="Times New Roman"/>
          <w:sz w:val="28"/>
          <w:szCs w:val="28"/>
        </w:rPr>
        <w:t xml:space="preserve"> функционируют</w:t>
      </w:r>
      <w:r w:rsidR="00A37191">
        <w:rPr>
          <w:rFonts w:ascii="Times New Roman" w:hAnsi="Times New Roman" w:cs="Times New Roman"/>
          <w:sz w:val="28"/>
          <w:szCs w:val="28"/>
        </w:rPr>
        <w:t xml:space="preserve"> 4</w:t>
      </w:r>
      <w:r w:rsidRPr="00381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</w:t>
      </w:r>
      <w:r w:rsidR="00A37191">
        <w:rPr>
          <w:rFonts w:ascii="Times New Roman" w:hAnsi="Times New Roman" w:cs="Times New Roman"/>
          <w:sz w:val="28"/>
          <w:szCs w:val="28"/>
        </w:rPr>
        <w:t>ы: 1</w:t>
      </w:r>
      <w:r w:rsidRPr="00381889">
        <w:rPr>
          <w:rFonts w:ascii="Times New Roman" w:hAnsi="Times New Roman" w:cs="Times New Roman"/>
          <w:sz w:val="28"/>
          <w:szCs w:val="28"/>
        </w:rPr>
        <w:t xml:space="preserve"> группа для детей раннего возраста и</w:t>
      </w:r>
      <w:r w:rsidR="005D512E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групп</w:t>
      </w:r>
      <w:r w:rsidRPr="00381889">
        <w:rPr>
          <w:rFonts w:ascii="Times New Roman" w:hAnsi="Times New Roman" w:cs="Times New Roman"/>
          <w:sz w:val="28"/>
          <w:szCs w:val="28"/>
        </w:rPr>
        <w:t xml:space="preserve"> для детей дошкольного возраста </w:t>
      </w:r>
      <w:proofErr w:type="spellStart"/>
      <w:r w:rsidRPr="00381889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Pr="00381889">
        <w:rPr>
          <w:rFonts w:ascii="Times New Roman" w:hAnsi="Times New Roman" w:cs="Times New Roman"/>
          <w:sz w:val="28"/>
          <w:szCs w:val="28"/>
        </w:rPr>
        <w:t xml:space="preserve"> направленности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81889">
        <w:rPr>
          <w:rFonts w:ascii="Times New Roman" w:hAnsi="Times New Roman" w:cs="Times New Roman"/>
          <w:sz w:val="28"/>
          <w:szCs w:val="28"/>
        </w:rPr>
        <w:t>Основная 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(далее - Программа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381889">
        <w:rPr>
          <w:rFonts w:ascii="Times New Roman" w:hAnsi="Times New Roman" w:cs="Times New Roman"/>
          <w:sz w:val="28"/>
          <w:szCs w:val="28"/>
        </w:rPr>
        <w:t>охватывает возраст детей от</w:t>
      </w:r>
      <w:r>
        <w:rPr>
          <w:rFonts w:ascii="Times New Roman" w:hAnsi="Times New Roman" w:cs="Times New Roman"/>
          <w:sz w:val="28"/>
          <w:szCs w:val="28"/>
        </w:rPr>
        <w:t xml:space="preserve"> 1,5</w:t>
      </w:r>
      <w:r w:rsidR="00A37191">
        <w:rPr>
          <w:rFonts w:ascii="Times New Roman" w:hAnsi="Times New Roman" w:cs="Times New Roman"/>
          <w:sz w:val="28"/>
          <w:szCs w:val="28"/>
        </w:rPr>
        <w:t xml:space="preserve"> до 7</w:t>
      </w:r>
      <w:r w:rsidRPr="00381889">
        <w:rPr>
          <w:rFonts w:ascii="Times New Roman" w:hAnsi="Times New Roman" w:cs="Times New Roman"/>
          <w:sz w:val="28"/>
          <w:szCs w:val="28"/>
        </w:rPr>
        <w:t xml:space="preserve"> лет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81889">
        <w:rPr>
          <w:rFonts w:ascii="Times New Roman" w:hAnsi="Times New Roman" w:cs="Times New Roman"/>
          <w:sz w:val="28"/>
          <w:szCs w:val="28"/>
        </w:rPr>
        <w:t>Программа спроект</w:t>
      </w:r>
      <w:r w:rsidR="00864C0E">
        <w:rPr>
          <w:rFonts w:ascii="Times New Roman" w:hAnsi="Times New Roman" w:cs="Times New Roman"/>
          <w:sz w:val="28"/>
          <w:szCs w:val="28"/>
        </w:rPr>
        <w:t xml:space="preserve">ирована как программа </w:t>
      </w:r>
      <w:r w:rsidRPr="00381889">
        <w:rPr>
          <w:rFonts w:ascii="Times New Roman" w:hAnsi="Times New Roman" w:cs="Times New Roman"/>
          <w:sz w:val="28"/>
          <w:szCs w:val="28"/>
        </w:rPr>
        <w:t>педагогической поддержки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позитивной социализации и индивидуализации развития детей дошкольного возраста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определяет комплекс основных характеристик дошкольного образования (объѐм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889">
        <w:rPr>
          <w:rFonts w:ascii="Times New Roman" w:hAnsi="Times New Roman" w:cs="Times New Roman"/>
          <w:sz w:val="28"/>
          <w:szCs w:val="28"/>
        </w:rPr>
        <w:t>содержание и планируемые результаты в виде целевых ориентиров дошкольного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образования), организационно-педагогические условия образовательного процесса.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81889">
        <w:rPr>
          <w:rFonts w:ascii="Times New Roman" w:hAnsi="Times New Roman" w:cs="Times New Roman"/>
          <w:sz w:val="28"/>
          <w:szCs w:val="28"/>
        </w:rPr>
        <w:t>Программа разработана в соответствии с требованиями ФГОС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889">
        <w:rPr>
          <w:rFonts w:ascii="Times New Roman" w:hAnsi="Times New Roman" w:cs="Times New Roman"/>
          <w:sz w:val="28"/>
          <w:szCs w:val="28"/>
        </w:rPr>
        <w:t>с учетом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Примерной основной общеобразовательной программы дошкольного образования «От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рождения до школы»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 xml:space="preserve"> под редакцией Н.Е. </w:t>
      </w:r>
      <w:proofErr w:type="spellStart"/>
      <w:r w:rsidRPr="00381889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381889">
        <w:rPr>
          <w:rFonts w:ascii="Times New Roman" w:hAnsi="Times New Roman" w:cs="Times New Roman"/>
          <w:sz w:val="28"/>
          <w:szCs w:val="28"/>
        </w:rPr>
        <w:t>, Т.С. Комаровой, М.А. Васильевой и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889">
        <w:rPr>
          <w:rFonts w:ascii="Times New Roman" w:hAnsi="Times New Roman" w:cs="Times New Roman"/>
          <w:sz w:val="28"/>
          <w:szCs w:val="28"/>
        </w:rPr>
        <w:t>направлена</w:t>
      </w:r>
      <w:proofErr w:type="gramEnd"/>
      <w:r w:rsidRPr="00381889">
        <w:rPr>
          <w:rFonts w:ascii="Times New Roman" w:hAnsi="Times New Roman" w:cs="Times New Roman"/>
          <w:sz w:val="28"/>
          <w:szCs w:val="28"/>
        </w:rPr>
        <w:t xml:space="preserve"> на создание условий социальной ситуации развития дошкольников,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1889">
        <w:rPr>
          <w:rFonts w:ascii="Times New Roman" w:hAnsi="Times New Roman" w:cs="Times New Roman"/>
          <w:sz w:val="28"/>
          <w:szCs w:val="28"/>
        </w:rPr>
        <w:t>открывающей возможности позитивной социализации ребѐнка, его всестороннего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личностного, морально-нравственного и познавательного развития, развития инициативы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и творческих способностей на основе соответствующих дошкольному возрасту видов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деятельности (игры, изобразительной деятельности, конструирования, восприятия сказки</w:t>
      </w:r>
      <w:proofErr w:type="gramEnd"/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t xml:space="preserve">и др.), сотрудничества </w:t>
      </w:r>
      <w:proofErr w:type="gramStart"/>
      <w:r w:rsidRPr="00381889">
        <w:rPr>
          <w:rFonts w:ascii="Times New Roman" w:hAnsi="Times New Roman" w:cs="Times New Roman"/>
          <w:sz w:val="28"/>
          <w:szCs w:val="28"/>
        </w:rPr>
        <w:t>с</w:t>
      </w:r>
      <w:r w:rsidR="00864C0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81889">
        <w:rPr>
          <w:rFonts w:ascii="Times New Roman" w:hAnsi="Times New Roman" w:cs="Times New Roman"/>
          <w:sz w:val="28"/>
          <w:szCs w:val="28"/>
        </w:rPr>
        <w:t xml:space="preserve"> взрослыми и сверстниками в зоне его ближайшего развития,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создание образовательной среды как зоны ближайшего развития ребѐнка.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81889">
        <w:rPr>
          <w:rFonts w:ascii="Times New Roman" w:hAnsi="Times New Roman" w:cs="Times New Roman"/>
          <w:sz w:val="28"/>
          <w:szCs w:val="28"/>
        </w:rPr>
        <w:t>Программа сформирована с учѐтом особенностей дошкольного образования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фундамента последующего обучения и определяет содержание и организацию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образовательного процесса на уровне дошкольного образования. Программа обеспечивает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развитие детей дошкольного возраста с учѐтом их психолого-возрастных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индивидуальных особенностей.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81889">
        <w:rPr>
          <w:rFonts w:ascii="Times New Roman" w:hAnsi="Times New Roman" w:cs="Times New Roman"/>
          <w:sz w:val="28"/>
          <w:szCs w:val="28"/>
        </w:rPr>
        <w:t>Программа предназначена для удовлетворения индивидуального, социального,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государственного заказов в области образования и направлена на удовлетворение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потребностей: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t>● воспитанников и родителей - в развитии умственного, физического и духовного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потенциала каждого воспитанника; его успешной социализации в обществе, сохранения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укрепления здоровья, готовности к продолжению образования на следующей ступени;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lastRenderedPageBreak/>
        <w:t>● общества и государства - в формировании человека и гражданина, способного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продуктивной, творческой деятельности в различных сферах жизни.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81889">
        <w:rPr>
          <w:rFonts w:ascii="Times New Roman" w:hAnsi="Times New Roman" w:cs="Times New Roman"/>
          <w:sz w:val="28"/>
          <w:szCs w:val="28"/>
        </w:rPr>
        <w:t>Программа является документом, регламентирующим содержание и педагогически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64C0E"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условия обеспечения образовательного процесса, определяющим путь достижения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стандарта.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81889">
        <w:rPr>
          <w:rFonts w:ascii="Times New Roman" w:hAnsi="Times New Roman" w:cs="Times New Roman"/>
          <w:sz w:val="28"/>
          <w:szCs w:val="28"/>
        </w:rPr>
        <w:t>Программа включает три основных раздела: целевой, содержательный и</w:t>
      </w:r>
      <w:r w:rsidR="00864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81889">
        <w:rPr>
          <w:rFonts w:ascii="Times New Roman" w:hAnsi="Times New Roman" w:cs="Times New Roman"/>
          <w:sz w:val="28"/>
          <w:szCs w:val="28"/>
        </w:rPr>
        <w:t>рганизационный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3362">
        <w:rPr>
          <w:rFonts w:ascii="Times New Roman" w:hAnsi="Times New Roman" w:cs="Times New Roman"/>
          <w:b/>
          <w:sz w:val="28"/>
          <w:szCs w:val="28"/>
        </w:rPr>
        <w:t>Целевой раздел</w:t>
      </w:r>
      <w:r w:rsidRPr="00381889">
        <w:rPr>
          <w:rFonts w:ascii="Times New Roman" w:hAnsi="Times New Roman" w:cs="Times New Roman"/>
          <w:sz w:val="28"/>
          <w:szCs w:val="28"/>
        </w:rPr>
        <w:t xml:space="preserve"> включает в себя пояснительную записку и планируемые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освоения программы.</w:t>
      </w:r>
    </w:p>
    <w:p w:rsidR="005D512E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1889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5D512E">
        <w:rPr>
          <w:rFonts w:ascii="Times New Roman" w:hAnsi="Times New Roman" w:cs="Times New Roman"/>
          <w:b/>
          <w:bCs/>
          <w:sz w:val="28"/>
          <w:szCs w:val="28"/>
        </w:rPr>
        <w:t xml:space="preserve">ояснительная записка </w:t>
      </w:r>
      <w:r w:rsidR="005D512E" w:rsidRPr="005D512E">
        <w:rPr>
          <w:rFonts w:ascii="Times New Roman" w:hAnsi="Times New Roman" w:cs="Times New Roman"/>
          <w:bCs/>
          <w:sz w:val="28"/>
          <w:szCs w:val="28"/>
        </w:rPr>
        <w:t>раскрывает</w:t>
      </w:r>
      <w:r w:rsidR="005D512E">
        <w:rPr>
          <w:rFonts w:ascii="Times New Roman" w:hAnsi="Times New Roman" w:cs="Times New Roman"/>
          <w:bCs/>
          <w:sz w:val="28"/>
          <w:szCs w:val="28"/>
        </w:rPr>
        <w:t>:</w:t>
      </w:r>
    </w:p>
    <w:p w:rsidR="00381889" w:rsidRPr="00864C0E" w:rsidRDefault="005D512E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381889" w:rsidRPr="003818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</w:t>
      </w:r>
      <w:r w:rsidR="00381889" w:rsidRPr="00381889">
        <w:rPr>
          <w:rFonts w:ascii="Times New Roman" w:hAnsi="Times New Roman" w:cs="Times New Roman"/>
          <w:sz w:val="28"/>
          <w:szCs w:val="28"/>
        </w:rPr>
        <w:t>ели и задачи деятельности образовательного учреждения по реализации основной</w:t>
      </w:r>
      <w:r w:rsidR="00381889">
        <w:rPr>
          <w:rFonts w:ascii="Times New Roman" w:hAnsi="Times New Roman" w:cs="Times New Roman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sz w:val="28"/>
          <w:szCs w:val="28"/>
        </w:rPr>
        <w:t>общеобразовательной программы дошкольного образования.</w:t>
      </w:r>
    </w:p>
    <w:p w:rsidR="00381889" w:rsidRPr="00381889" w:rsidRDefault="00864C0E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81889" w:rsidRPr="00381889">
        <w:rPr>
          <w:rFonts w:ascii="Times New Roman" w:hAnsi="Times New Roman" w:cs="Times New Roman"/>
          <w:sz w:val="28"/>
          <w:szCs w:val="28"/>
        </w:rPr>
        <w:t>Ведущие цели Программы - создание благоприятных условий для полноценного</w:t>
      </w:r>
      <w:r w:rsidR="00381889">
        <w:rPr>
          <w:rFonts w:ascii="Times New Roman" w:hAnsi="Times New Roman" w:cs="Times New Roman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sz w:val="28"/>
          <w:szCs w:val="28"/>
        </w:rPr>
        <w:t>проживания ребенком дошкольного детства, формирование основ базовой культуры</w:t>
      </w:r>
      <w:r w:rsidR="00381889">
        <w:rPr>
          <w:rFonts w:ascii="Times New Roman" w:hAnsi="Times New Roman" w:cs="Times New Roman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sz w:val="28"/>
          <w:szCs w:val="28"/>
        </w:rPr>
        <w:t>личности, всестороннее развитие психических и физических качеств в соответствии с</w:t>
      </w:r>
      <w:r w:rsidR="00381889">
        <w:rPr>
          <w:rFonts w:ascii="Times New Roman" w:hAnsi="Times New Roman" w:cs="Times New Roman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sz w:val="28"/>
          <w:szCs w:val="28"/>
        </w:rPr>
        <w:t>возрастными и индивидуальными особенностями, подготовка к жизни в современном</w:t>
      </w:r>
      <w:r w:rsidR="00381889">
        <w:rPr>
          <w:rFonts w:ascii="Times New Roman" w:hAnsi="Times New Roman" w:cs="Times New Roman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sz w:val="28"/>
          <w:szCs w:val="28"/>
        </w:rPr>
        <w:t>обществе, к обучению в школе, обеспечение безопасности жизнедеятельности</w:t>
      </w:r>
      <w:r w:rsidR="00381889">
        <w:rPr>
          <w:rFonts w:ascii="Times New Roman" w:hAnsi="Times New Roman" w:cs="Times New Roman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sz w:val="28"/>
          <w:szCs w:val="28"/>
        </w:rPr>
        <w:t>дошкольника.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1889">
        <w:rPr>
          <w:rFonts w:ascii="Times New Roman" w:hAnsi="Times New Roman" w:cs="Times New Roman"/>
          <w:b/>
          <w:bCs/>
          <w:sz w:val="28"/>
          <w:szCs w:val="28"/>
        </w:rPr>
        <w:t>Достижение целей обеспечивает решение следующих задач: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t>1. Охрана и укрепление физического и психического здоровья детей (в том числе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эмоционального благополучия);</w:t>
      </w:r>
    </w:p>
    <w:p w:rsidR="00381889" w:rsidRPr="00381889" w:rsidRDefault="005D512E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81889" w:rsidRPr="00381889">
        <w:rPr>
          <w:rFonts w:ascii="Times New Roman" w:hAnsi="Times New Roman" w:cs="Times New Roman"/>
          <w:sz w:val="28"/>
          <w:szCs w:val="28"/>
        </w:rPr>
        <w:t>Сохранение и поддержка индивидуальности ребѐнка, развитие индивидуальных</w:t>
      </w:r>
      <w:r w:rsidR="00381889">
        <w:rPr>
          <w:rFonts w:ascii="Times New Roman" w:hAnsi="Times New Roman" w:cs="Times New Roman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sz w:val="28"/>
          <w:szCs w:val="28"/>
        </w:rPr>
        <w:t>способностей и творческого потенциала каждого ребѐнка как субъекта отношений с</w:t>
      </w:r>
      <w:r w:rsidR="00381889">
        <w:rPr>
          <w:rFonts w:ascii="Times New Roman" w:hAnsi="Times New Roman" w:cs="Times New Roman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sz w:val="28"/>
          <w:szCs w:val="28"/>
        </w:rPr>
        <w:t>людьми, миром и самим собой;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t>3. Формирование общей культуры воспитанников, развитие их нравственных,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интеллектуальных, физических, эстетических качеств, инициативности,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самостоятельности и ответственности, формирование предпосылок 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t>4. Обеспечение вариативности и программ и организационных форм дошкольного образования, 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образовательных программ различных уровней сложности и направленности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учѐтом образовательных потребностей и способностей воспитанников;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t xml:space="preserve">5. Формирования </w:t>
      </w:r>
      <w:proofErr w:type="spellStart"/>
      <w:r w:rsidRPr="00381889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381889">
        <w:rPr>
          <w:rFonts w:ascii="Times New Roman" w:hAnsi="Times New Roman" w:cs="Times New Roman"/>
          <w:sz w:val="28"/>
          <w:szCs w:val="28"/>
        </w:rPr>
        <w:t xml:space="preserve"> среды, соответствующей </w:t>
      </w:r>
      <w:proofErr w:type="gramStart"/>
      <w:r w:rsidRPr="00381889">
        <w:rPr>
          <w:rFonts w:ascii="Times New Roman" w:hAnsi="Times New Roman" w:cs="Times New Roman"/>
          <w:sz w:val="28"/>
          <w:szCs w:val="28"/>
        </w:rPr>
        <w:t>возрастным</w:t>
      </w:r>
      <w:proofErr w:type="gramEnd"/>
      <w:r w:rsidRPr="00381889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t>индивидуальным особенностям детей;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t>6. Обеспечение равных возможностей полноценного развития каждого ребѐнка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период дошкольного детства независимо от пола, нации, языка, социального статуса,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психофизиологических особенностей;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t>7. Максимальное использование разнообразных видов детской деятельности,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интеграция в целях повышения эффективности образовательного процесса;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t>8. Творческая организация (</w:t>
      </w:r>
      <w:proofErr w:type="spellStart"/>
      <w:r w:rsidRPr="00381889">
        <w:rPr>
          <w:rFonts w:ascii="Times New Roman" w:hAnsi="Times New Roman" w:cs="Times New Roman"/>
          <w:sz w:val="28"/>
          <w:szCs w:val="28"/>
        </w:rPr>
        <w:t>креативность</w:t>
      </w:r>
      <w:proofErr w:type="spellEnd"/>
      <w:r w:rsidRPr="00381889">
        <w:rPr>
          <w:rFonts w:ascii="Times New Roman" w:hAnsi="Times New Roman" w:cs="Times New Roman"/>
          <w:sz w:val="28"/>
          <w:szCs w:val="28"/>
        </w:rPr>
        <w:t>) образовательного процесса;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t>9. Вариативность использования образовательного материала, позволяющая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t>развивать творчество в соответствии с интересами и наклонностями каждого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t>ребенка;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t>10. Единство подходов к воспитанию детей в условиях дошкольного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sz w:val="28"/>
          <w:szCs w:val="28"/>
        </w:rPr>
        <w:t>образовательного учреждения и семьи;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89">
        <w:rPr>
          <w:rFonts w:ascii="Times New Roman" w:hAnsi="Times New Roman" w:cs="Times New Roman"/>
          <w:sz w:val="28"/>
          <w:szCs w:val="28"/>
        </w:rPr>
        <w:t>11. Соблюдение преемственности в работе детского сада и начальной школы.</w:t>
      </w:r>
    </w:p>
    <w:p w:rsidR="00613362" w:rsidRDefault="005D512E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381889" w:rsidRPr="003818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sz w:val="28"/>
          <w:szCs w:val="28"/>
        </w:rPr>
        <w:t>Принципы и подходы к формированию Программы.</w:t>
      </w:r>
      <w:r w:rsidR="006133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Содержание образовательной программы соответствует основным положениям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возрастной психологии и дошкольной педагогики и выстроено по принципу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развивающего образования, целью которого является развитие ребенка, и обеспечивает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единство воспитательных, развивающих и обучающих целей и задач.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В соответствии с ФГОС дошкольного образования к структуре основной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общеобразовательной программы дошкольного образования ведущими принципами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построения содержания являются:</w:t>
      </w:r>
    </w:p>
    <w:p w:rsidR="00381889" w:rsidRPr="00381889" w:rsidRDefault="007F5CE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>1. П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олноценное проживание ребенком всех этапов детства, обогащение детского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развития;</w:t>
      </w:r>
    </w:p>
    <w:p w:rsidR="00381889" w:rsidRPr="00381889" w:rsidRDefault="007F5CE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>2. И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ндивидуализация дошкольного образования;</w:t>
      </w:r>
    </w:p>
    <w:p w:rsidR="00381889" w:rsidRPr="00381889" w:rsidRDefault="007F5CE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>3.  С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одействие и сотрудничество детей и взрослых в процессе развития детей и их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взаимодействия с людьми, культурой и окружающим миром;</w:t>
      </w:r>
    </w:p>
    <w:p w:rsidR="00381889" w:rsidRPr="00381889" w:rsidRDefault="007F5CE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>4. П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оддержка инициативы детей в различных видах деятельности;</w:t>
      </w:r>
    </w:p>
    <w:p w:rsidR="00381889" w:rsidRPr="00381889" w:rsidRDefault="007F5CE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>5. П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артнерство с семьей;</w:t>
      </w:r>
    </w:p>
    <w:p w:rsidR="00381889" w:rsidRPr="00381889" w:rsidRDefault="007F5CE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>6. П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риобщение детей к </w:t>
      </w:r>
      <w:proofErr w:type="spellStart"/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социокультурным</w:t>
      </w:r>
      <w:proofErr w:type="spellEnd"/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нормам, традициям семьи, общества и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государства;</w:t>
      </w:r>
    </w:p>
    <w:p w:rsidR="00381889" w:rsidRPr="00381889" w:rsidRDefault="007F5CE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>7. Ф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ормирование познавательных интересов и познавательных действий ребѐнка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через его включение в различные виды деятельности;</w:t>
      </w:r>
    </w:p>
    <w:p w:rsidR="00381889" w:rsidRPr="00381889" w:rsidRDefault="007F5CE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>8. В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озрастная адекватность (соответствие условий, требований, методов возрасту и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особенностям развития);</w:t>
      </w:r>
    </w:p>
    <w:p w:rsidR="00381889" w:rsidRPr="00381889" w:rsidRDefault="007F5CE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>9. У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чѐт этнокультурной и социальной ситуации развития детей.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 xml:space="preserve">  </w:t>
      </w:r>
      <w:r w:rsidR="007F5CE9">
        <w:rPr>
          <w:rFonts w:ascii="Times New Roman" w:hAnsi="Times New Roman" w:cs="Times New Roman"/>
          <w:color w:val="131712"/>
          <w:sz w:val="28"/>
          <w:szCs w:val="28"/>
        </w:rPr>
        <w:t xml:space="preserve"> Основная образовательная программа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представляет собой целостную систему: все компоненты в ней взаимосвязаны и взаимозависимы.</w:t>
      </w:r>
    </w:p>
    <w:p w:rsidR="00381889" w:rsidRPr="00381889" w:rsidRDefault="005D512E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>3.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Значимые для разработки и реализации Программы характеристики, в том числе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характеристики особенностей развития детей раннего и дошкольного возраста.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b/>
          <w:bCs/>
          <w:color w:val="131712"/>
          <w:sz w:val="28"/>
          <w:szCs w:val="28"/>
        </w:rPr>
        <w:t>Психолого-возрастные и индивидуальные особенности воспитанников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>Воспитанники ДОУ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– дети (дев</w:t>
      </w:r>
      <w:r>
        <w:rPr>
          <w:rFonts w:ascii="Times New Roman" w:hAnsi="Times New Roman" w:cs="Times New Roman"/>
          <w:color w:val="131712"/>
          <w:sz w:val="28"/>
          <w:szCs w:val="28"/>
        </w:rPr>
        <w:t>очки и мальчики) в возрасте от 1,5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до 7 лет,</w:t>
      </w:r>
    </w:p>
    <w:p w:rsid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не </w:t>
      </w:r>
      <w:proofErr w:type="gramStart"/>
      <w:r w:rsidRPr="00381889">
        <w:rPr>
          <w:rFonts w:ascii="Times New Roman" w:hAnsi="Times New Roman" w:cs="Times New Roman"/>
          <w:color w:val="131712"/>
          <w:sz w:val="28"/>
          <w:szCs w:val="28"/>
        </w:rPr>
        <w:t>имеющие</w:t>
      </w:r>
      <w:proofErr w:type="gramEnd"/>
      <w:r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серьезных отклонений в развитии.</w:t>
      </w:r>
    </w:p>
    <w:p w:rsidR="00613362" w:rsidRPr="00613362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131712"/>
          <w:sz w:val="28"/>
          <w:szCs w:val="28"/>
        </w:rPr>
      </w:pPr>
      <w:r>
        <w:rPr>
          <w:rFonts w:ascii="Times New Roman" w:hAnsi="Times New Roman" w:cs="Times New Roman"/>
          <w:b/>
          <w:color w:val="131712"/>
          <w:sz w:val="28"/>
          <w:szCs w:val="28"/>
        </w:rPr>
        <w:t xml:space="preserve">Возрастные особенности детей раннего возраста </w:t>
      </w:r>
      <w:r w:rsidRPr="00613362">
        <w:rPr>
          <w:rFonts w:ascii="Times New Roman" w:hAnsi="Times New Roman" w:cs="Times New Roman"/>
          <w:color w:val="131712"/>
          <w:sz w:val="28"/>
          <w:szCs w:val="28"/>
        </w:rPr>
        <w:t>(1.5 до 2 лет)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5D512E">
        <w:rPr>
          <w:rFonts w:ascii="Times New Roman" w:hAnsi="Times New Roman" w:cs="Times New Roman"/>
          <w:b/>
          <w:bCs/>
          <w:sz w:val="28"/>
          <w:szCs w:val="28"/>
        </w:rPr>
        <w:t>Возрастные особенности детей первой младшей группы</w:t>
      </w:r>
      <w:r w:rsidRPr="00381889">
        <w:rPr>
          <w:rFonts w:ascii="Times New Roman" w:hAnsi="Times New Roman" w:cs="Times New Roman"/>
          <w:b/>
          <w:bCs/>
          <w:color w:val="37433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(от 2 до 3 лет)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5D512E">
        <w:rPr>
          <w:rFonts w:ascii="Times New Roman" w:hAnsi="Times New Roman" w:cs="Times New Roman"/>
          <w:b/>
          <w:bCs/>
          <w:sz w:val="28"/>
          <w:szCs w:val="28"/>
        </w:rPr>
        <w:t>Возрастные особенности детей второй младшей группы</w:t>
      </w:r>
      <w:r w:rsidRPr="00381889">
        <w:rPr>
          <w:rFonts w:ascii="Times New Roman" w:hAnsi="Times New Roman" w:cs="Times New Roman"/>
          <w:b/>
          <w:bCs/>
          <w:color w:val="37433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(от 3 до 4 лет)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5D512E">
        <w:rPr>
          <w:rFonts w:ascii="Times New Roman" w:hAnsi="Times New Roman" w:cs="Times New Roman"/>
          <w:b/>
          <w:bCs/>
          <w:sz w:val="28"/>
          <w:szCs w:val="28"/>
        </w:rPr>
        <w:t>Возрастные особенности детей средней группы</w:t>
      </w:r>
      <w:r w:rsidRPr="00381889">
        <w:rPr>
          <w:rFonts w:ascii="Times New Roman" w:hAnsi="Times New Roman" w:cs="Times New Roman"/>
          <w:b/>
          <w:bCs/>
          <w:color w:val="37433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(от 4 до 5 лет)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5D512E">
        <w:rPr>
          <w:rFonts w:ascii="Times New Roman" w:hAnsi="Times New Roman" w:cs="Times New Roman"/>
          <w:b/>
          <w:bCs/>
          <w:sz w:val="28"/>
          <w:szCs w:val="28"/>
        </w:rPr>
        <w:t>Возрастные особенности детей старшей группы</w:t>
      </w:r>
      <w:r w:rsidRPr="00381889">
        <w:rPr>
          <w:rFonts w:ascii="Times New Roman" w:hAnsi="Times New Roman" w:cs="Times New Roman"/>
          <w:b/>
          <w:bCs/>
          <w:color w:val="37433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(от 5 до 6 лет)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5D512E">
        <w:rPr>
          <w:rFonts w:ascii="Times New Roman" w:hAnsi="Times New Roman" w:cs="Times New Roman"/>
          <w:b/>
          <w:bCs/>
          <w:sz w:val="28"/>
          <w:szCs w:val="28"/>
        </w:rPr>
        <w:t>Возрастные особенности детей подготовительной группы</w:t>
      </w:r>
      <w:r w:rsidRPr="00381889">
        <w:rPr>
          <w:rFonts w:ascii="Times New Roman" w:hAnsi="Times New Roman" w:cs="Times New Roman"/>
          <w:b/>
          <w:bCs/>
          <w:color w:val="37433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(от 6 до 7 лет)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12E">
        <w:rPr>
          <w:rFonts w:ascii="Times New Roman" w:hAnsi="Times New Roman" w:cs="Times New Roman"/>
          <w:b/>
          <w:sz w:val="28"/>
          <w:szCs w:val="28"/>
        </w:rPr>
        <w:t>Содержательный раздел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представл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яет общее содержание Программы, обеспечивающее </w:t>
      </w:r>
      <w:r w:rsidRPr="00381889">
        <w:rPr>
          <w:rFonts w:ascii="Times New Roman" w:hAnsi="Times New Roman" w:cs="Times New Roman"/>
          <w:color w:val="000000"/>
          <w:sz w:val="28"/>
          <w:szCs w:val="28"/>
        </w:rPr>
        <w:t>полноценное развитие личности детей в соответствии с пятью образовательными</w:t>
      </w:r>
      <w:r w:rsidR="006133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000000"/>
          <w:sz w:val="28"/>
          <w:szCs w:val="28"/>
        </w:rPr>
        <w:t>областями.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Содержание образовательной работы по пяти образовательным областям реализуется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учѐтом Примерной основной образовательной программы дошкольного образования «От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рождения до школы» и методических пособий, обеспечивающих реализацию данного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содержания (далее – Программа «От рождения до школы»). В Программе «От рождения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до школы» представлено также описание форм, способов, средств реализации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с учѐтом возрастных и индивидуальных особенностей воспитанников, специфики 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образовательных потребностей и интересов.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Содержание Программы «От рождения до школы» обеспечивает развитие личности,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мотивации и способностей детей в различных видах деятельности и охватывает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следующие образовательные области: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lastRenderedPageBreak/>
        <w:t> социально-коммуникативное развитие;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 познавательное развитие;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 речевое развитие;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 художественно-эстетическое развитие;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 физическое развитие.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36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381889" w:rsidRPr="00613362">
        <w:rPr>
          <w:rFonts w:ascii="Times New Roman" w:hAnsi="Times New Roman" w:cs="Times New Roman"/>
          <w:b/>
          <w:color w:val="000000"/>
          <w:sz w:val="28"/>
          <w:szCs w:val="28"/>
        </w:rPr>
        <w:t>Социально-коммуникативное развитие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направлено на присвоение норм и ценностей,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принятых в обществе, включая моральные и нравственные ценности; развитие общения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взаимодействия ребѐнка с взрослыми и сверстниками; становление самостоятельности,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 xml:space="preserve">целенаправленности и </w:t>
      </w:r>
      <w:proofErr w:type="spellStart"/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саморегуляции</w:t>
      </w:r>
      <w:proofErr w:type="spellEnd"/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собственных действий; развитие социального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эмоционального интеллекта, эмоциональной отзывчивости, сопереживания,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1889">
        <w:rPr>
          <w:rFonts w:ascii="Times New Roman" w:hAnsi="Times New Roman" w:cs="Times New Roman"/>
          <w:color w:val="000000"/>
          <w:sz w:val="28"/>
          <w:szCs w:val="28"/>
        </w:rPr>
        <w:t>формирование готовности к совместной деятельности со сверстниками, формирование</w:t>
      </w:r>
      <w:r w:rsidR="006133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000000"/>
          <w:sz w:val="28"/>
          <w:szCs w:val="28"/>
        </w:rPr>
        <w:t>уважительного отношения и чувства принадлежности к своей семье, малой родине и</w:t>
      </w:r>
      <w:r w:rsidR="006133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000000"/>
          <w:sz w:val="28"/>
          <w:szCs w:val="28"/>
        </w:rPr>
        <w:t xml:space="preserve">Отечеству, представлений о </w:t>
      </w:r>
      <w:proofErr w:type="spellStart"/>
      <w:r w:rsidRPr="00381889">
        <w:rPr>
          <w:rFonts w:ascii="Times New Roman" w:hAnsi="Times New Roman" w:cs="Times New Roman"/>
          <w:color w:val="000000"/>
          <w:sz w:val="28"/>
          <w:szCs w:val="28"/>
        </w:rPr>
        <w:t>социокультурных</w:t>
      </w:r>
      <w:proofErr w:type="spellEnd"/>
      <w:r w:rsidRPr="00381889">
        <w:rPr>
          <w:rFonts w:ascii="Times New Roman" w:hAnsi="Times New Roman" w:cs="Times New Roman"/>
          <w:color w:val="000000"/>
          <w:sz w:val="28"/>
          <w:szCs w:val="28"/>
        </w:rPr>
        <w:t xml:space="preserve"> ценностях нашего народа, об</w:t>
      </w:r>
      <w:r w:rsidR="006133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000000"/>
          <w:sz w:val="28"/>
          <w:szCs w:val="28"/>
        </w:rPr>
        <w:t>отечественных традициях и праздниках; формирование основ безопасности в быту,</w:t>
      </w:r>
      <w:r w:rsidR="006133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000000"/>
          <w:sz w:val="28"/>
          <w:szCs w:val="28"/>
        </w:rPr>
        <w:t>социуме, природе.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="00381889" w:rsidRPr="00613362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Познавательное развитие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 xml:space="preserve"> предполагает развитие любознательности и познавательной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мотивации; формирование познавательных действий, становление сознания; развитие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воображения и творческой активности; формирование первичных представлений о себе,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других людях, объектах окружающего мира, о свойствах и отношениях объектов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окружающего мира (форме, цвете, размере, материале, звучании, ритме, темпе,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количестве, числе, части и целом, пространстве и времени, движении и покое, причинах и</w:t>
      </w:r>
      <w:proofErr w:type="gramEnd"/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81889">
        <w:rPr>
          <w:rFonts w:ascii="Times New Roman" w:hAnsi="Times New Roman" w:cs="Times New Roman"/>
          <w:color w:val="000000"/>
          <w:sz w:val="28"/>
          <w:szCs w:val="28"/>
        </w:rPr>
        <w:t>следствиях</w:t>
      </w:r>
      <w:proofErr w:type="gramEnd"/>
      <w:r w:rsidRPr="00381889">
        <w:rPr>
          <w:rFonts w:ascii="Times New Roman" w:hAnsi="Times New Roman" w:cs="Times New Roman"/>
          <w:color w:val="000000"/>
          <w:sz w:val="28"/>
          <w:szCs w:val="28"/>
        </w:rPr>
        <w:t xml:space="preserve"> и др.); о планете Земля как общем доме людей, об особенностях еѐ природы,</w:t>
      </w:r>
      <w:r w:rsidR="006133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000000"/>
          <w:sz w:val="28"/>
          <w:szCs w:val="28"/>
        </w:rPr>
        <w:t>многообразии стран и народов мира.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12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381889" w:rsidRPr="005D512E">
        <w:rPr>
          <w:rFonts w:ascii="Times New Roman" w:hAnsi="Times New Roman" w:cs="Times New Roman"/>
          <w:b/>
          <w:color w:val="000000"/>
          <w:sz w:val="28"/>
          <w:szCs w:val="28"/>
        </w:rPr>
        <w:t>Речевое развитие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 xml:space="preserve"> включает владение речью как средством общения; обогащение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активного словаря; развитие связной, грамматически правильной диалогической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монологической речи; развитие звуковой и интонационной культуры речи,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фонематического слуха; формирование звуковой аналитико-синтетической активности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как предпосылки обучения грамоте.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81889" w:rsidRPr="00613362">
        <w:rPr>
          <w:rFonts w:ascii="Times New Roman" w:hAnsi="Times New Roman" w:cs="Times New Roman"/>
          <w:b/>
          <w:color w:val="000000"/>
          <w:sz w:val="28"/>
          <w:szCs w:val="28"/>
        </w:rPr>
        <w:t>Художественно-эстетическое развитие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 xml:space="preserve"> предполагает развитие предпосылок ценностно-смыслового восприятия и понимания произведений искусства (словесного, музыкального,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изобразительного), мира природы; становление эстетического отношения к окружающему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миру; формирование элементарных представлений о видах искусства; восприятие музыки,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художественной литературы, фольклора; стимулирование сопереживания персонажам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художественных произведений; реализацию самостоятельной творческой деятельности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детей (изобразительной, конструктивно-модельной, музыкальной, и др.).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81889" w:rsidRPr="00613362">
        <w:rPr>
          <w:rFonts w:ascii="Times New Roman" w:hAnsi="Times New Roman" w:cs="Times New Roman"/>
          <w:b/>
          <w:color w:val="000000"/>
          <w:sz w:val="28"/>
          <w:szCs w:val="28"/>
        </w:rPr>
        <w:t>Физическое развитие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 xml:space="preserve"> включает приобретение опыта в следующих видах поведения детей: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 xml:space="preserve">двигательном, в том </w:t>
      </w:r>
      <w:proofErr w:type="gramStart"/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числе</w:t>
      </w:r>
      <w:proofErr w:type="gramEnd"/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 xml:space="preserve"> связанном с выполнением упражнений, направленных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таких физических качеств, как координация и гибкость; </w:t>
      </w:r>
      <w:proofErr w:type="gramStart"/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способствующих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правильному формированию опорно-двигательной системы организма, развитию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равновесия, координации движения, крупной и мелкой моторики обеих рук, а также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правильным, не наносящем ущерба организму, выполнением основных движений (ходьба,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бег, мягкие прыжки, повороты в обе стороны), формирование начальных представлений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некоторых видах спорта, овладение подвижными играми с правилами; 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 xml:space="preserve">целенаправленности и </w:t>
      </w:r>
      <w:proofErr w:type="spellStart"/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саморегуляции</w:t>
      </w:r>
      <w:proofErr w:type="spellEnd"/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двигательной сфере;</w:t>
      </w:r>
      <w:proofErr w:type="gramEnd"/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 xml:space="preserve"> овладение элементарными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нормами и правилами здорового образа жизни (в питании, двигательном режиме,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закаливании, при формировании полезных привычек и др.).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Конкретное содержание данных образовательных областей зависит от возраста детей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000000"/>
          <w:sz w:val="28"/>
          <w:szCs w:val="28"/>
        </w:rPr>
        <w:t>должно реализовываться в определѐнных видах деятельности: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proofErr w:type="gramStart"/>
      <w:r w:rsidRPr="00381889">
        <w:rPr>
          <w:rFonts w:ascii="Times New Roman" w:hAnsi="Times New Roman" w:cs="Times New Roman"/>
          <w:color w:val="131712"/>
          <w:sz w:val="28"/>
          <w:szCs w:val="28"/>
        </w:rPr>
        <w:t> в раннем возрасте это предметная деятельность и игры с составными и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динамическими игрушками; экспериментирование с материалами и веществами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(песок, вода, тесто и пр.), общение с взрослым и совместные игры со сверстниками под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руководством взрослого, самообслуживание и действия с бытовыми предметами-орудиями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(ложка, совок, лопатка и пр.),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восприятие смысла музыки, сказок, стихов,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рассматривание картинок, двигательная активность;</w:t>
      </w:r>
      <w:proofErr w:type="gramEnd"/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proofErr w:type="gramStart"/>
      <w:r w:rsidRPr="00381889">
        <w:rPr>
          <w:rFonts w:ascii="Times New Roman" w:hAnsi="Times New Roman" w:cs="Times New Roman"/>
          <w:color w:val="131712"/>
          <w:sz w:val="28"/>
          <w:szCs w:val="28"/>
        </w:rPr>
        <w:t> для детей дошкольного возраста это игровая, включая сюжетно-ролевую игру как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ведущую деятельность детей дошкольного возраста, а также игру с правилами и другие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виды игры, коммуникативная (общение и взаимодействие с взрослыми и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сверстниками), познавательно-исследовательская (исследования объектов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окружающего мира и экспериментирования с ними), восприятие художественной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литературы и фольклора, самообслуживание и элементарный бытовой труд (в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помещении и на улице), конструирование из разного материала</w:t>
      </w:r>
      <w:proofErr w:type="gramEnd"/>
      <w:r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, </w:t>
      </w:r>
      <w:proofErr w:type="gramStart"/>
      <w:r w:rsidRPr="00381889">
        <w:rPr>
          <w:rFonts w:ascii="Times New Roman" w:hAnsi="Times New Roman" w:cs="Times New Roman"/>
          <w:color w:val="131712"/>
          <w:sz w:val="28"/>
          <w:szCs w:val="28"/>
        </w:rPr>
        <w:t>включая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конструкторы, модули, бумагу, природный и иной материал, изобразительная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(рисования, лепки, аппликации), музыкальная (восприятие и понимание смысла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музыкальных произведений, пение, музыкально-ритмические движения, игры на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детских музыкальных инструментах) и двигательная (овладение основными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движениями) формы активности ребенка.</w:t>
      </w:r>
      <w:proofErr w:type="gramEnd"/>
    </w:p>
    <w:p w:rsidR="00381889" w:rsidRPr="005D512E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D512E">
        <w:rPr>
          <w:rFonts w:ascii="Times New Roman" w:hAnsi="Times New Roman" w:cs="Times New Roman"/>
          <w:b/>
          <w:bCs/>
          <w:sz w:val="28"/>
          <w:szCs w:val="28"/>
        </w:rPr>
        <w:t>В Программе «От рождения до школы» также представлены:</w:t>
      </w:r>
      <w:proofErr w:type="gramEnd"/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 характеристика жизнедеятельности детей в группах, включая распорядок и режим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дня, а также особенности традиционных событий, праздников, мероприятий;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 особенности работы в пяти основных образовательных областях в разных видах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деятельности и культурных практиках;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 особенности организации развивающей предметно-пространственной среды;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 способы и направления поддержки детской инициативы;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 особенности взаимодействия педагогического коллектива с семьями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воспитанников.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 xml:space="preserve"> 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Вариативная часть учитывает образовательные потребности и интересы воспитанников,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членов их сем</w:t>
      </w:r>
      <w:r>
        <w:rPr>
          <w:rFonts w:ascii="Times New Roman" w:hAnsi="Times New Roman" w:cs="Times New Roman"/>
          <w:color w:val="131712"/>
          <w:sz w:val="28"/>
          <w:szCs w:val="28"/>
        </w:rPr>
        <w:t>ей и педагогов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: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Содержание коррекционной работы учителя-логопеда с детьми, имеющими нарушения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звукопроизн</w:t>
      </w:r>
      <w:r w:rsidR="007F5CE9">
        <w:rPr>
          <w:rFonts w:ascii="Times New Roman" w:hAnsi="Times New Roman" w:cs="Times New Roman"/>
          <w:color w:val="131712"/>
          <w:sz w:val="28"/>
          <w:szCs w:val="28"/>
        </w:rPr>
        <w:t>ошения,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представляет собой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способ организации педагогического процесса, основанный на взаимодействии учителя-</w:t>
      </w:r>
      <w:r>
        <w:rPr>
          <w:rFonts w:ascii="Times New Roman" w:hAnsi="Times New Roman" w:cs="Times New Roman"/>
          <w:color w:val="131712"/>
          <w:sz w:val="28"/>
          <w:szCs w:val="28"/>
        </w:rPr>
        <w:t>логопеда, воспитателей,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родителей и ребенка,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имеющего речевые нарушения.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613362">
        <w:rPr>
          <w:rFonts w:ascii="Times New Roman" w:hAnsi="Times New Roman" w:cs="Times New Roman"/>
          <w:b/>
          <w:color w:val="131712"/>
          <w:sz w:val="28"/>
          <w:szCs w:val="28"/>
        </w:rPr>
        <w:t xml:space="preserve">  </w:t>
      </w:r>
      <w:r w:rsidR="00381889" w:rsidRPr="00613362">
        <w:rPr>
          <w:rFonts w:ascii="Times New Roman" w:hAnsi="Times New Roman" w:cs="Times New Roman"/>
          <w:b/>
          <w:color w:val="131712"/>
          <w:sz w:val="28"/>
          <w:szCs w:val="28"/>
        </w:rPr>
        <w:t>Организационный раздел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содержит описание материально-технического обеспечения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Программы, обеспеченности методическими материалами и средствами обучения и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воспитания, включая распорядок и /или режим дня, а также особенности традиционных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событий, праздников, мероприятий; особенности организации развивающей предметно-пространственной среды.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 xml:space="preserve"> 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Описание организации образовательного процесса и организационно-педагогических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условий, содержание, примерное ежедневное время, необходимое на реализацию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Программы с учетом возрастных и индивидуальных особенностей детей, их специальных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образовательных потребностей, включая время для: непосредственно образовательной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деятельности (не связанной с одновременным проведением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lastRenderedPageBreak/>
        <w:t>режимных моментов);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образовательной деятельности, осуществляемой в режимных моментах (во время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утреннего прихода детей в образовательную организацию, прогулки, подготовки к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приемам пищи и дневному сну и т.п.) реали</w:t>
      </w:r>
      <w:r w:rsidR="005D512E">
        <w:rPr>
          <w:rFonts w:ascii="Times New Roman" w:hAnsi="Times New Roman" w:cs="Times New Roman"/>
          <w:color w:val="131712"/>
          <w:sz w:val="28"/>
          <w:szCs w:val="28"/>
        </w:rPr>
        <w:t>зуется в соответствии с п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римерной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общеобразовательной программой дошкольного образования «От рождения до школы».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 xml:space="preserve"> 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В Программе содержится также описание материально-технического обеспечения,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обеспеченности методическими материалами и средствами обучения.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b/>
          <w:bCs/>
          <w:color w:val="131712"/>
          <w:sz w:val="28"/>
          <w:szCs w:val="28"/>
        </w:rPr>
        <w:t>Вариативная часть организационного раздела представлена описанием: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 взаимодействия с семьями воспитанников на основе социального партнерства;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> взаимодействия МКДОУ детский сад «Сказка»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с социальными партнерами.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3171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b/>
          <w:bCs/>
          <w:color w:val="131712"/>
          <w:sz w:val="28"/>
          <w:szCs w:val="28"/>
        </w:rPr>
        <w:t>Взаимодействие с семьями воспитанников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Признание приоритета семейного воспитания требует новых отношений семьи и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дошкольного учреждения. Новизна этих отношений определяется понятиями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«сотрудничество», «взаимодействие» и «социальное партнерство». Сотрудничество </w:t>
      </w:r>
      <w:r>
        <w:rPr>
          <w:rFonts w:ascii="Times New Roman" w:hAnsi="Times New Roman" w:cs="Times New Roman"/>
          <w:color w:val="131712"/>
          <w:sz w:val="28"/>
          <w:szCs w:val="28"/>
        </w:rPr>
        <w:t>–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это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общение «на равных», где никому не принадлежит привилегия указывать,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контролировать, оценивать. Взаимодействие представляет собой способ организации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совместной деятельности, которая осуществляется на основании социальной перцепции и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с помощью общения. Социальное партнерство - особый тип совместной деятельности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между субъектами образовательного процесса, характеризующийся доверием, общими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целями и ценностями, добровольностью и долговременностью отношений, а также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признанием взаимной ответственности сторон за результат их сотрудничества и развития.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 xml:space="preserve">  В настоящее время в ДОУ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решается задача по установлению с семьями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родителей партнерских отношений.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 xml:space="preserve"> 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На основе анализа психолого-педагогической литературы, современных подходов к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организации взаимодействия семьи и дошкольного образовательного учреждения,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анкетирования родителей и педагогов на тему соц</w:t>
      </w:r>
      <w:r>
        <w:rPr>
          <w:rFonts w:ascii="Times New Roman" w:hAnsi="Times New Roman" w:cs="Times New Roman"/>
          <w:color w:val="131712"/>
          <w:sz w:val="28"/>
          <w:szCs w:val="28"/>
        </w:rPr>
        <w:t>иального партнерства ДОУ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семей воспитанников разработана модель взаимодействия детского сада с семьями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воспитанников на основе социального партнерства. Модель отражает специфику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организации процесса взаимодействия с семьями воспитанников.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 xml:space="preserve"> 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Целью взаимодействия является создание единого образовательного пространства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«детский сад - семья», обеспечивающего целостное развитие личности дошкольника,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через органи</w:t>
      </w:r>
      <w:r>
        <w:rPr>
          <w:rFonts w:ascii="Times New Roman" w:hAnsi="Times New Roman" w:cs="Times New Roman"/>
          <w:color w:val="131712"/>
          <w:sz w:val="28"/>
          <w:szCs w:val="28"/>
        </w:rPr>
        <w:t>зацию взаимодействия ДОУ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с семьями воспитанников на основе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социального партнерства.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b/>
          <w:bCs/>
          <w:color w:val="131712"/>
          <w:sz w:val="28"/>
          <w:szCs w:val="28"/>
        </w:rPr>
        <w:t>Для реализации данной цели решаются следующие задачи: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>1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. Повышение профессиональной компетентности педагогов ДОУ по вопросу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взаимодействия с семьями воспитанников на основе социального партнерства;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>2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. Сбор и анализ сведений о родителях (законных представителях) и детях, изучение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семей, их трудностей и запросов; выявление готовности семьи ответить на запросы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дошкольного учреждения;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>3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. Создание условий для формирования доверительных отношений родителей с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педагогическим коллективом детского сада в процессе повседневного общения и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специально организованных мероприятий;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>4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. План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ирование и реализация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педагогической поддержки важнейших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социальных функций семьи: правовой, воспитательной, рекреативной (</w:t>
      </w:r>
      <w:proofErr w:type="spellStart"/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досуговой</w:t>
      </w:r>
      <w:proofErr w:type="spellEnd"/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),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влияющих на качество семейного воспитания;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lastRenderedPageBreak/>
        <w:t>5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. Внедрение эффективных технологий сотрудничества ДОУ с семьями в практику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педагогического партнѐрства, способствующих повышению потенциала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proofErr w:type="spellStart"/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взаимодоверительных</w:t>
      </w:r>
      <w:proofErr w:type="spellEnd"/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и </w:t>
      </w:r>
      <w:proofErr w:type="spellStart"/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равноответственных</w:t>
      </w:r>
      <w:proofErr w:type="spellEnd"/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отношений.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b/>
          <w:bCs/>
          <w:color w:val="131712"/>
          <w:sz w:val="28"/>
          <w:szCs w:val="28"/>
        </w:rPr>
        <w:t>Организация процесса взаимодействия основана на принципах: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 значимость социального партнерства для каждой из сторон;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 единство реализации цели в вопросах развития личности ребенка;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 равноправие и </w:t>
      </w:r>
      <w:proofErr w:type="spellStart"/>
      <w:r w:rsidRPr="00381889">
        <w:rPr>
          <w:rFonts w:ascii="Times New Roman" w:hAnsi="Times New Roman" w:cs="Times New Roman"/>
          <w:color w:val="131712"/>
          <w:sz w:val="28"/>
          <w:szCs w:val="28"/>
        </w:rPr>
        <w:t>равноответственность</w:t>
      </w:r>
      <w:proofErr w:type="spellEnd"/>
      <w:r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 родителей и педагогов;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 взаимное доверие во взаимоотношениях педагогов и родителей;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 открытость и добровольность;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 уважение и доброжелательность друг к другу;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 индивидуальный и дифференцированный подход к каждой семье.</w:t>
      </w:r>
    </w:p>
    <w:p w:rsidR="00381889" w:rsidRPr="00381889" w:rsidRDefault="00613362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Основными направлениями взаимодействия с учетом запросов и потребностей каждой из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сторон являются: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1. Информационно-аналитическое (сбор и анализ сведений о родителях и детях, изучение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семей, их трудностей и запросов, а также выявление готовности семьи ответить на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запросы ДОУ</w:t>
      </w:r>
      <w:r w:rsidR="007F5CE9">
        <w:rPr>
          <w:rFonts w:ascii="Times New Roman" w:hAnsi="Times New Roman" w:cs="Times New Roman"/>
          <w:color w:val="131712"/>
          <w:sz w:val="28"/>
          <w:szCs w:val="28"/>
        </w:rPr>
        <w:t>)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2. Практическое (повышение правовой и педагогической культуры родителей и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вовлечение родителей в образовательный процесс ДОУ);</w:t>
      </w:r>
    </w:p>
    <w:p w:rsidR="00381889" w:rsidRPr="00381889" w:rsidRDefault="00381889" w:rsidP="0038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1712"/>
          <w:sz w:val="28"/>
          <w:szCs w:val="28"/>
        </w:rPr>
      </w:pPr>
      <w:r w:rsidRPr="00381889">
        <w:rPr>
          <w:rFonts w:ascii="Times New Roman" w:hAnsi="Times New Roman" w:cs="Times New Roman"/>
          <w:color w:val="131712"/>
          <w:sz w:val="28"/>
          <w:szCs w:val="28"/>
        </w:rPr>
        <w:t>3. Контрольно-оценочное направление (анализ эффективности (количественный и</w:t>
      </w:r>
      <w:r w:rsidR="00613362"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Pr="00381889">
        <w:rPr>
          <w:rFonts w:ascii="Times New Roman" w:hAnsi="Times New Roman" w:cs="Times New Roman"/>
          <w:color w:val="131712"/>
          <w:sz w:val="28"/>
          <w:szCs w:val="28"/>
        </w:rPr>
        <w:t>качественный) мероприятий, которые проводятся педагогами дошкольного учреждения).</w:t>
      </w:r>
    </w:p>
    <w:p w:rsidR="00613362" w:rsidRPr="00613362" w:rsidRDefault="00613362" w:rsidP="00613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131712"/>
          <w:sz w:val="28"/>
          <w:szCs w:val="28"/>
        </w:rPr>
        <w:t xml:space="preserve"> 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>Результатом реализации данной модели является единое образовательное пространство</w:t>
      </w:r>
      <w:r>
        <w:rPr>
          <w:rFonts w:ascii="Times New Roman" w:hAnsi="Times New Roman" w:cs="Times New Roman"/>
          <w:color w:val="131712"/>
          <w:sz w:val="28"/>
          <w:szCs w:val="28"/>
        </w:rPr>
        <w:t xml:space="preserve"> </w:t>
      </w:r>
      <w:r w:rsidR="00381889" w:rsidRPr="00381889">
        <w:rPr>
          <w:rFonts w:ascii="Times New Roman" w:hAnsi="Times New Roman" w:cs="Times New Roman"/>
          <w:color w:val="131712"/>
          <w:sz w:val="28"/>
          <w:szCs w:val="28"/>
        </w:rPr>
        <w:t xml:space="preserve">«детский сад - семья», обеспечивающее целостное </w:t>
      </w:r>
      <w:r w:rsidR="00864C0E">
        <w:rPr>
          <w:rFonts w:ascii="Times New Roman" w:hAnsi="Times New Roman" w:cs="Times New Roman"/>
          <w:color w:val="131712"/>
          <w:sz w:val="28"/>
          <w:szCs w:val="28"/>
        </w:rPr>
        <w:t>развитие личности дошкольника.</w:t>
      </w:r>
    </w:p>
    <w:sectPr w:rsidR="00613362" w:rsidRPr="00613362" w:rsidSect="00BB2D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1889"/>
    <w:rsid w:val="000A3960"/>
    <w:rsid w:val="003067F0"/>
    <w:rsid w:val="00381889"/>
    <w:rsid w:val="003B60E5"/>
    <w:rsid w:val="004F2977"/>
    <w:rsid w:val="00563E1B"/>
    <w:rsid w:val="00576E2B"/>
    <w:rsid w:val="005D512E"/>
    <w:rsid w:val="00613362"/>
    <w:rsid w:val="006B257B"/>
    <w:rsid w:val="007F5CE9"/>
    <w:rsid w:val="00864C0E"/>
    <w:rsid w:val="00A353CE"/>
    <w:rsid w:val="00A37191"/>
    <w:rsid w:val="00AB665E"/>
    <w:rsid w:val="00BB2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F29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F29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7</Pages>
  <Words>2885</Words>
  <Characters>16446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PKashnick</cp:lastModifiedBy>
  <cp:revision>8</cp:revision>
  <cp:lastPrinted>2019-07-17T08:37:00Z</cp:lastPrinted>
  <dcterms:created xsi:type="dcterms:W3CDTF">2014-11-07T16:37:00Z</dcterms:created>
  <dcterms:modified xsi:type="dcterms:W3CDTF">2021-09-05T17:32:00Z</dcterms:modified>
</cp:coreProperties>
</file>